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37" w:rsidRPr="008742DA" w:rsidRDefault="005B2437" w:rsidP="005B2437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Физика 11</w:t>
      </w:r>
    </w:p>
    <w:p w:rsidR="005B2437" w:rsidRPr="008742DA" w:rsidRDefault="005B2437" w:rsidP="005B2437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Тема: Планетарная модель атома. Квантовые постулаты Бора.</w:t>
      </w:r>
    </w:p>
    <w:p w:rsidR="005B2437" w:rsidRPr="008742DA" w:rsidRDefault="005B2437" w:rsidP="005B2437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5" w:history="1">
        <w:r w:rsidRPr="008742D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https://www.youtube.com/watch?v=COHzazIS4Ds</w:t>
        </w:r>
      </w:hyperlink>
    </w:p>
    <w:p w:rsidR="005B2437" w:rsidRPr="008742DA" w:rsidRDefault="005B2437" w:rsidP="005B2437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742D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https://www.youtube.com/watch?v=fIPn01HAVYs</w:t>
        </w:r>
      </w:hyperlink>
    </w:p>
    <w:p w:rsidR="005B2437" w:rsidRPr="008742DA" w:rsidRDefault="005B2437" w:rsidP="005B2437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8742D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https://www.youtube.com/watch?v=j_SVd_6DJ5s</w:t>
        </w:r>
      </w:hyperlink>
    </w:p>
    <w:p w:rsidR="005B2437" w:rsidRPr="008742DA" w:rsidRDefault="005B2437" w:rsidP="005B2437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Домашнее задан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742DA">
        <w:rPr>
          <w:rFonts w:ascii="Times New Roman" w:hAnsi="Times New Roman" w:cs="Times New Roman"/>
          <w:sz w:val="28"/>
          <w:szCs w:val="28"/>
        </w:rPr>
        <w:t>е: изучить пар.93,94. Законспектировать постулаты Бора, срисовать рис.12.4 стр.278 в тетради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2437" w:rsidRPr="008742DA" w:rsidRDefault="005B2437" w:rsidP="005B24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C25"/>
    <w:rsid w:val="00184395"/>
    <w:rsid w:val="00475746"/>
    <w:rsid w:val="005B2437"/>
    <w:rsid w:val="00B6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4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24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4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24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_SVd_6DJ5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IPn01HAVYs" TargetMode="External"/><Relationship Id="rId5" Type="http://schemas.openxmlformats.org/officeDocument/2006/relationships/hyperlink" Target="https://www.youtube.com/watch?v=COHzazIS4D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2020-04-08T09:16:00Z</dcterms:created>
  <dcterms:modified xsi:type="dcterms:W3CDTF">2020-04-08T09:16:00Z</dcterms:modified>
</cp:coreProperties>
</file>